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608CA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608CA" w:rsidRDefault="00473FCA" w:rsidP="00B50CC3">
      <w:pPr>
        <w:rPr>
          <w:lang w:val="fr-CH"/>
        </w:rPr>
      </w:pPr>
    </w:p>
    <w:p w14:paraId="2BBC811F" w14:textId="77777777" w:rsidR="00473FCA" w:rsidRPr="005608CA" w:rsidRDefault="00473FCA" w:rsidP="00B50CC3">
      <w:pPr>
        <w:rPr>
          <w:lang w:val="fr-CH"/>
        </w:rPr>
      </w:pPr>
    </w:p>
    <w:p w14:paraId="79B24193" w14:textId="77777777" w:rsidR="00473FCA" w:rsidRPr="005608CA" w:rsidRDefault="00473FCA" w:rsidP="00B50CC3">
      <w:pPr>
        <w:rPr>
          <w:lang w:val="fr-CH"/>
        </w:rPr>
      </w:pPr>
    </w:p>
    <w:p w14:paraId="468A90E6" w14:textId="77777777" w:rsidR="00473FCA" w:rsidRPr="005608CA" w:rsidRDefault="00473FCA" w:rsidP="00B50CC3">
      <w:pPr>
        <w:rPr>
          <w:lang w:val="fr-CH"/>
        </w:rPr>
      </w:pPr>
    </w:p>
    <w:p w14:paraId="4CE5A1FE" w14:textId="77777777" w:rsidR="00473FCA" w:rsidRPr="005608CA" w:rsidRDefault="00473FCA" w:rsidP="00B50CC3">
      <w:pPr>
        <w:rPr>
          <w:lang w:val="fr-CH"/>
        </w:rPr>
      </w:pPr>
    </w:p>
    <w:p w14:paraId="20847055" w14:textId="77777777" w:rsidR="00473FCA" w:rsidRPr="005608CA" w:rsidRDefault="00473FCA" w:rsidP="00B50CC3">
      <w:pPr>
        <w:rPr>
          <w:lang w:val="fr-CH"/>
        </w:rPr>
      </w:pPr>
    </w:p>
    <w:p w14:paraId="13D6254E" w14:textId="77777777" w:rsidR="00473FCA" w:rsidRPr="005608CA" w:rsidRDefault="00473FCA" w:rsidP="00B50CC3">
      <w:pPr>
        <w:rPr>
          <w:lang w:val="fr-CH"/>
        </w:rPr>
      </w:pPr>
    </w:p>
    <w:p w14:paraId="1961CC33" w14:textId="77777777" w:rsidR="00473FCA" w:rsidRPr="005608CA" w:rsidRDefault="00473FCA" w:rsidP="00B50CC3">
      <w:pPr>
        <w:rPr>
          <w:lang w:val="fr-CH"/>
        </w:rPr>
      </w:pPr>
    </w:p>
    <w:p w14:paraId="57E3701B" w14:textId="77777777" w:rsidR="00473FCA" w:rsidRPr="005608CA" w:rsidRDefault="00473FCA" w:rsidP="00B50CC3">
      <w:pPr>
        <w:rPr>
          <w:lang w:val="fr-CH"/>
        </w:rPr>
      </w:pPr>
    </w:p>
    <w:p w14:paraId="4B50A2C2" w14:textId="77777777" w:rsidR="00473FCA" w:rsidRPr="005608CA" w:rsidRDefault="00473FCA" w:rsidP="00B50CC3">
      <w:pPr>
        <w:rPr>
          <w:lang w:val="fr-CH"/>
        </w:rPr>
      </w:pPr>
    </w:p>
    <w:p w14:paraId="6F80DC58" w14:textId="77777777" w:rsidR="00473FCA" w:rsidRPr="005608CA" w:rsidRDefault="00473FCA" w:rsidP="00B50CC3">
      <w:pPr>
        <w:rPr>
          <w:lang w:val="fr-CH"/>
        </w:rPr>
      </w:pPr>
    </w:p>
    <w:p w14:paraId="3D91FD14" w14:textId="77777777" w:rsidR="00473FCA" w:rsidRPr="005608CA" w:rsidRDefault="00473FCA" w:rsidP="00B50CC3">
      <w:pPr>
        <w:rPr>
          <w:lang w:val="fr-CH"/>
        </w:rPr>
      </w:pPr>
    </w:p>
    <w:p w14:paraId="24A6AB54" w14:textId="77777777" w:rsidR="00473FCA" w:rsidRPr="005608CA" w:rsidRDefault="00473FCA" w:rsidP="00B50CC3">
      <w:pPr>
        <w:rPr>
          <w:lang w:val="fr-CH"/>
        </w:rPr>
      </w:pPr>
    </w:p>
    <w:p w14:paraId="29077ECC" w14:textId="51F0DC52" w:rsidR="00473FCA" w:rsidRPr="005608CA" w:rsidRDefault="00473FCA" w:rsidP="000F1DF0">
      <w:pPr>
        <w:jc w:val="center"/>
        <w:rPr>
          <w:lang w:val="fr-CH"/>
        </w:rPr>
      </w:pPr>
    </w:p>
    <w:p w14:paraId="1F982450" w14:textId="6030985D" w:rsidR="00473FCA" w:rsidRPr="005608CA" w:rsidRDefault="00473FCA" w:rsidP="00B50CC3">
      <w:pPr>
        <w:rPr>
          <w:lang w:val="fr-CH"/>
        </w:rPr>
      </w:pPr>
    </w:p>
    <w:p w14:paraId="2AB5E07D" w14:textId="77777777" w:rsidR="00473FCA" w:rsidRPr="005608CA" w:rsidRDefault="00473FCA" w:rsidP="00B50CC3">
      <w:pPr>
        <w:rPr>
          <w:lang w:val="fr-CH"/>
        </w:rPr>
      </w:pPr>
    </w:p>
    <w:p w14:paraId="1E71E392" w14:textId="77777777" w:rsidR="00473FCA" w:rsidRPr="005608CA" w:rsidRDefault="00473FCA" w:rsidP="00B50CC3">
      <w:pPr>
        <w:rPr>
          <w:lang w:val="fr-CH"/>
        </w:rPr>
      </w:pPr>
    </w:p>
    <w:p w14:paraId="12340872" w14:textId="77777777" w:rsidR="00473FCA" w:rsidRPr="005608CA" w:rsidRDefault="00473FCA" w:rsidP="00B50CC3">
      <w:pPr>
        <w:rPr>
          <w:lang w:val="fr-CH"/>
        </w:rPr>
      </w:pPr>
    </w:p>
    <w:p w14:paraId="4DFFF738" w14:textId="6FBBF25D" w:rsidR="005268C6" w:rsidRPr="005608CA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5608CA">
        <w:rPr>
          <w:rFonts w:ascii="Calibri" w:hAnsi="Calibri" w:cs="Calibri"/>
          <w:color w:val="FF0000"/>
          <w:sz w:val="44"/>
          <w:lang w:val="fr-CH"/>
        </w:rPr>
        <w:t>«</w:t>
      </w:r>
      <w:proofErr w:type="spellStart"/>
      <w:r w:rsidRPr="005608CA">
        <w:rPr>
          <w:rFonts w:ascii="Calibri" w:hAnsi="Calibri" w:cs="Calibri"/>
          <w:color w:val="FF0000"/>
          <w:sz w:val="44"/>
          <w:lang w:val="fr-CH"/>
        </w:rPr>
        <w:t>Verein</w:t>
      </w:r>
      <w:proofErr w:type="spellEnd"/>
      <w:r w:rsidRPr="005608CA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06E63330" w14:textId="7BA2E920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</w:t>
      </w:r>
      <w:r w:rsidR="006E6054">
        <w:rPr>
          <w:rFonts w:ascii="Calibri" w:hAnsi="Calibri" w:cs="Calibri"/>
          <w:sz w:val="32"/>
          <w:szCs w:val="32"/>
        </w:rPr>
        <w:t>22</w:t>
      </w:r>
      <w:r w:rsidR="005268C6" w:rsidRPr="005268C6">
        <w:rPr>
          <w:rFonts w:ascii="Calibri" w:hAnsi="Calibri" w:cs="Calibri"/>
          <w:sz w:val="32"/>
          <w:szCs w:val="32"/>
        </w:rPr>
        <w:t>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70B1550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6E6054">
        <w:rPr>
          <w:color w:val="FF0000"/>
        </w:rPr>
        <w:t>22. Juni</w:t>
      </w:r>
      <w:r w:rsidR="00D563B1" w:rsidRPr="00003C66">
        <w:rPr>
          <w:color w:val="FF0000"/>
        </w:rPr>
        <w:t xml:space="preserve">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032E438F" w:rsidR="00473FCA" w:rsidRPr="008D0E3E" w:rsidRDefault="00473FCA" w:rsidP="00B50CC3"/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7EE39533" w:rsidR="007545CC" w:rsidRDefault="00862E61" w:rsidP="007545CC">
      <w:bookmarkStart w:id="0" w:name="_Toc212536459"/>
      <w:r>
        <w:rPr>
          <w:rFonts w:ascii="Calibri" w:hAnsi="Calibri"/>
        </w:rPr>
        <w:t>Seit dem</w:t>
      </w:r>
      <w:r w:rsidR="00A46750">
        <w:rPr>
          <w:rFonts w:ascii="Calibri" w:hAnsi="Calibri"/>
        </w:rPr>
        <w:t xml:space="preserve"> </w:t>
      </w:r>
      <w:r>
        <w:rPr>
          <w:rFonts w:ascii="Calibri" w:hAnsi="Calibri"/>
        </w:rPr>
        <w:t>6.</w:t>
      </w:r>
      <w:r w:rsidR="007545CC" w:rsidRPr="002C37BB">
        <w:rPr>
          <w:rFonts w:ascii="Calibri" w:hAnsi="Calibri"/>
        </w:rPr>
        <w:t xml:space="preserve">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>
        <w:rPr>
          <w:rFonts w:ascii="Calibri" w:hAnsi="Calibri"/>
        </w:rPr>
        <w:t xml:space="preserve">Auf den 22. Juni sind weitere Anpassungen in Kraft getreten. </w:t>
      </w:r>
      <w:r w:rsidR="00C779C8">
        <w:t>Bei</w:t>
      </w:r>
      <w:r w:rsidR="007545CC">
        <w:t xml:space="preserve"> Sportaktivitäten, in denen ein dauernder enger Körperkontakt erforderlich ist</w:t>
      </w:r>
      <w:r w:rsidR="00C779C8">
        <w:t>,</w:t>
      </w:r>
      <w:r w:rsidR="00AC60D8">
        <w:t xml:space="preserve"> </w:t>
      </w:r>
      <w:r>
        <w:t>wird empfohlen, die Trainings in beständigen Gruppen stattfinden zu lassen</w:t>
      </w:r>
      <w:r w:rsidR="007545CC">
        <w:t>.</w:t>
      </w:r>
      <w:r w:rsidR="00AC60D8" w:rsidRPr="00AC60D8">
        <w:t xml:space="preserve"> </w:t>
      </w:r>
      <w:r w:rsidR="00AC60D8">
        <w:t xml:space="preserve">Als enger Kontakt gilt dabei die längerdauernde (&gt;15 Minuten) oder wiederholte Unterschreitung einer Distanz von </w:t>
      </w:r>
      <w:r w:rsidR="006E6054">
        <w:t xml:space="preserve">1.5 </w:t>
      </w:r>
      <w:r w:rsidR="00AC60D8">
        <w:t>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6E0EE225" w:rsidR="007545CC" w:rsidRDefault="007545CC" w:rsidP="007545CC">
      <w:r>
        <w:t xml:space="preserve">Bei der Anreise, beim Eintreten in die Sportanlage, in der Garderobe, bei Besprechungen, beim Duschen, nach dem Training, bei der Rückreise – in all diesen und ähnlichen Situationen sind </w:t>
      </w:r>
      <w:r w:rsidR="006E6054">
        <w:t xml:space="preserve">1.5 </w:t>
      </w:r>
      <w:r>
        <w:t>Meter Abstand nach wie vor einzuhalten</w:t>
      </w:r>
      <w:r w:rsidR="004773D5">
        <w:t>.</w:t>
      </w:r>
      <w:r w:rsidR="0014578D">
        <w:t xml:space="preserve"> </w:t>
      </w:r>
      <w:r w:rsidR="00F974DB" w:rsidRPr="005608CA">
        <w:t>Wo der Abstand nicht gewährleistet ist, muss eine Gesichtsmaske getragen werden oder eine zweckmässige Abschrankung (z.B. Plexiglas) installiert sein. Auf das traditionelle Shakehands und Abklatschen ist weiterhin zu verzichten</w:t>
      </w:r>
      <w:r w:rsidRPr="005608CA">
        <w:t xml:space="preserve">. </w:t>
      </w:r>
      <w:r>
        <w:t xml:space="preserve">Einzig im eigentlichen Trainingsbetrieb ist der Körperkontakt in allen Sportarten wieder zulässig. 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3. 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4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374A2C6D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3397200C" w14:textId="77777777" w:rsidR="00161092" w:rsidRDefault="00161092" w:rsidP="00F04DCE">
      <w:pPr>
        <w:tabs>
          <w:tab w:val="left" w:pos="5387"/>
        </w:tabs>
        <w:rPr>
          <w:i/>
          <w:iCs/>
          <w:color w:val="FF0000"/>
        </w:rPr>
      </w:pPr>
      <w:bookmarkStart w:id="1" w:name="_GoBack"/>
      <w:bookmarkEnd w:id="1"/>
    </w:p>
    <w:p w14:paraId="7E58A863" w14:textId="679273DF" w:rsidR="00161092" w:rsidRPr="00161092" w:rsidRDefault="00161092" w:rsidP="00161092">
      <w:pPr>
        <w:tabs>
          <w:tab w:val="left" w:pos="5387"/>
        </w:tabs>
        <w:rPr>
          <w:i/>
          <w:iCs/>
          <w:color w:val="FF0000"/>
        </w:rPr>
      </w:pPr>
      <w:r w:rsidRPr="00161092">
        <w:rPr>
          <w:i/>
          <w:iCs/>
          <w:color w:val="FF0000"/>
        </w:rPr>
        <w:t>Besondere Bestimmungen bei Wettkämpfen</w:t>
      </w:r>
      <w:r>
        <w:rPr>
          <w:i/>
          <w:iCs/>
          <w:color w:val="FF0000"/>
        </w:rPr>
        <w:t>:</w:t>
      </w:r>
    </w:p>
    <w:p w14:paraId="4B9A081B" w14:textId="6F35CF25" w:rsidR="00161092" w:rsidRPr="00161092" w:rsidRDefault="00161092" w:rsidP="00161092">
      <w:pPr>
        <w:pStyle w:val="Listenabsatz"/>
        <w:numPr>
          <w:ilvl w:val="0"/>
          <w:numId w:val="19"/>
        </w:numPr>
        <w:tabs>
          <w:tab w:val="left" w:pos="5387"/>
        </w:tabs>
        <w:rPr>
          <w:i/>
          <w:iCs/>
          <w:color w:val="FF0000"/>
        </w:rPr>
      </w:pPr>
      <w:r w:rsidRPr="00161092">
        <w:rPr>
          <w:rFonts w:ascii="Arial" w:hAnsi="Arial" w:cs="Arial"/>
          <w:i/>
          <w:color w:val="FF0000"/>
          <w:szCs w:val="20"/>
        </w:rPr>
        <w:t>Der Veranstalter muss sicherstellen, dass die Zahl der maximal zu kontaktierenden Personen nicht grösser als 300 ist, etwa durch die Unterteilung in Sektoren. Eine Durchmischung dieser Gruppen ist nicht erlaubt.</w:t>
      </w:r>
    </w:p>
    <w:p w14:paraId="46C60F6A" w14:textId="77777777" w:rsidR="00161092" w:rsidRPr="00161092" w:rsidRDefault="00161092" w:rsidP="00161092">
      <w:pPr>
        <w:pStyle w:val="Listenabsatz"/>
        <w:numPr>
          <w:ilvl w:val="0"/>
          <w:numId w:val="19"/>
        </w:numPr>
        <w:tabs>
          <w:tab w:val="left" w:pos="5387"/>
        </w:tabs>
        <w:rPr>
          <w:i/>
          <w:iCs/>
          <w:color w:val="FF0000"/>
        </w:rPr>
      </w:pPr>
      <w:r w:rsidRPr="00161092">
        <w:rPr>
          <w:rFonts w:ascii="Arial" w:hAnsi="Arial" w:cs="Arial"/>
          <w:i/>
          <w:color w:val="FF0000"/>
          <w:szCs w:val="20"/>
        </w:rPr>
        <w:t>Kann innerhalb dieser Gruppen der Abstand von 1,5 Metern nicht eingehalten werden, empfiehlt sich gemäss BAG zudem das Tragen einer Schutzmaske. Gilt bei einer Veranstaltung jedoch eine generelle Maskenpflicht und/oder kann die Abstandsregelung (1,5m) durchgehend eingehalten werden, kann die Aufteilung auf Gruppen und die Erfassung der Personendaten verzichten werden.</w:t>
      </w:r>
    </w:p>
    <w:p w14:paraId="409464DE" w14:textId="0E6EC4C6" w:rsidR="00161092" w:rsidRPr="00161092" w:rsidRDefault="00161092" w:rsidP="00161092">
      <w:pPr>
        <w:pStyle w:val="Listenabsatz"/>
        <w:numPr>
          <w:ilvl w:val="0"/>
          <w:numId w:val="19"/>
        </w:numPr>
        <w:tabs>
          <w:tab w:val="left" w:pos="5387"/>
        </w:tabs>
        <w:rPr>
          <w:i/>
          <w:iCs/>
          <w:color w:val="FF0000"/>
        </w:rPr>
      </w:pPr>
      <w:r w:rsidRPr="00161092">
        <w:rPr>
          <w:rFonts w:ascii="Arial" w:hAnsi="Arial" w:cs="Arial"/>
          <w:i/>
          <w:color w:val="FF0000"/>
          <w:szCs w:val="20"/>
        </w:rPr>
        <w:lastRenderedPageBreak/>
        <w:t>Bei spezifischen Fragen wende</w:t>
      </w:r>
      <w:r>
        <w:rPr>
          <w:rFonts w:ascii="Arial" w:hAnsi="Arial" w:cs="Arial"/>
          <w:i/>
          <w:color w:val="FF0000"/>
          <w:szCs w:val="20"/>
        </w:rPr>
        <w:t xml:space="preserve">t </w:t>
      </w:r>
      <w:r w:rsidR="00561A5A">
        <w:rPr>
          <w:rFonts w:ascii="Arial" w:hAnsi="Arial" w:cs="Arial"/>
          <w:i/>
          <w:color w:val="FF0000"/>
          <w:szCs w:val="20"/>
        </w:rPr>
        <w:t>E</w:t>
      </w:r>
      <w:r>
        <w:rPr>
          <w:rFonts w:ascii="Arial" w:hAnsi="Arial" w:cs="Arial"/>
          <w:i/>
          <w:color w:val="FF0000"/>
          <w:szCs w:val="20"/>
        </w:rPr>
        <w:t xml:space="preserve">uch </w:t>
      </w:r>
      <w:r w:rsidRPr="00161092">
        <w:rPr>
          <w:rFonts w:ascii="Arial" w:hAnsi="Arial" w:cs="Arial"/>
          <w:i/>
          <w:color w:val="FF0000"/>
          <w:szCs w:val="20"/>
        </w:rPr>
        <w:t>bitte an die entsprechenden Gesundheitsbehörden.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6638B571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 xml:space="preserve">Ittigen, </w:t>
      </w:r>
      <w:r w:rsidR="006E6054">
        <w:rPr>
          <w:color w:val="FF0000"/>
        </w:rPr>
        <w:t>22.</w:t>
      </w:r>
      <w:r w:rsidRPr="00003C66">
        <w:rPr>
          <w:color w:val="FF0000"/>
        </w:rPr>
        <w:t xml:space="preserve"> </w:t>
      </w:r>
      <w:r w:rsidR="006E6054">
        <w:rPr>
          <w:color w:val="FF0000"/>
        </w:rPr>
        <w:t>Juni</w:t>
      </w:r>
      <w:r w:rsidRPr="00003C66">
        <w:rPr>
          <w:color w:val="FF0000"/>
        </w:rPr>
        <w:t xml:space="preserve">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A780" w14:textId="77777777" w:rsidR="00D2065B" w:rsidRDefault="00D2065B">
      <w:r>
        <w:separator/>
      </w:r>
    </w:p>
  </w:endnote>
  <w:endnote w:type="continuationSeparator" w:id="0">
    <w:p w14:paraId="1B3A47C9" w14:textId="77777777" w:rsidR="00D2065B" w:rsidRDefault="00D2065B">
      <w:r>
        <w:continuationSeparator/>
      </w:r>
    </w:p>
  </w:endnote>
  <w:endnote w:type="continuationNotice" w:id="1">
    <w:p w14:paraId="35D5D97F" w14:textId="77777777" w:rsidR="00D2065B" w:rsidRDefault="00D2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 xml:space="preserve">Schutzkonzept Trainingsbetrieb </w:t>
          </w:r>
          <w:r w:rsidRPr="002D1D8B">
            <w:rPr>
              <w:color w:val="FF0000"/>
            </w:rPr>
            <w:t>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09BE" w14:textId="77777777" w:rsidR="00D2065B" w:rsidRDefault="00D2065B">
      <w:r>
        <w:separator/>
      </w:r>
    </w:p>
  </w:footnote>
  <w:footnote w:type="continuationSeparator" w:id="0">
    <w:p w14:paraId="4AE9932A" w14:textId="77777777" w:rsidR="00D2065B" w:rsidRDefault="00D2065B">
      <w:r>
        <w:continuationSeparator/>
      </w:r>
    </w:p>
  </w:footnote>
  <w:footnote w:type="continuationNotice" w:id="1">
    <w:p w14:paraId="37157C46" w14:textId="77777777" w:rsidR="00D2065B" w:rsidRDefault="00D20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E8E" w14:textId="77777777" w:rsidR="001155D6" w:rsidRDefault="001155D6" w:rsidP="001155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3A3D" wp14:editId="532B0908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77777777" w:rsidR="001155D6" w:rsidRDefault="001155D6" w:rsidP="001155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FE88B" wp14:editId="0418EF98">
                                <wp:extent cx="1597660" cy="567055"/>
                                <wp:effectExtent l="0" t="0" r="2540" b="4445"/>
                                <wp:docPr id="1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64AF5800" w14:textId="77777777" w:rsidR="001155D6" w:rsidRDefault="001155D6" w:rsidP="001155D6">
                    <w:r>
                      <w:rPr>
                        <w:noProof/>
                      </w:rPr>
                      <w:drawing>
                        <wp:inline distT="0" distB="0" distL="0" distR="0" wp14:anchorId="35CFE88B" wp14:editId="0418EF98">
                          <wp:extent cx="1597660" cy="567055"/>
                          <wp:effectExtent l="0" t="0" r="2540" b="4445"/>
                          <wp:docPr id="1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358A2C52" w:rsidR="00BF3F4E" w:rsidRDefault="00BF3F4E" w:rsidP="00B10088"/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2127DA5"/>
    <w:multiLevelType w:val="hybridMultilevel"/>
    <w:tmpl w:val="2850F340"/>
    <w:lvl w:ilvl="0" w:tplc="677EEE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55D6"/>
    <w:rsid w:val="0011794F"/>
    <w:rsid w:val="00121022"/>
    <w:rsid w:val="0012368C"/>
    <w:rsid w:val="0014578D"/>
    <w:rsid w:val="00155917"/>
    <w:rsid w:val="00161092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D1D8B"/>
    <w:rsid w:val="002F6B6F"/>
    <w:rsid w:val="00306950"/>
    <w:rsid w:val="00327E3B"/>
    <w:rsid w:val="003853A0"/>
    <w:rsid w:val="00391949"/>
    <w:rsid w:val="004363A0"/>
    <w:rsid w:val="00473FCA"/>
    <w:rsid w:val="0047539D"/>
    <w:rsid w:val="004773D5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08CA"/>
    <w:rsid w:val="005617D0"/>
    <w:rsid w:val="00561A5A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130F"/>
    <w:rsid w:val="00607865"/>
    <w:rsid w:val="00621B86"/>
    <w:rsid w:val="00623E23"/>
    <w:rsid w:val="0064172C"/>
    <w:rsid w:val="006A6B69"/>
    <w:rsid w:val="006C410C"/>
    <w:rsid w:val="006E44FF"/>
    <w:rsid w:val="006E6054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2E61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D1A4D"/>
    <w:rsid w:val="009E48D0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64EEC"/>
    <w:rsid w:val="00C779C8"/>
    <w:rsid w:val="00C85508"/>
    <w:rsid w:val="00CB2760"/>
    <w:rsid w:val="00CE7AB8"/>
    <w:rsid w:val="00CF0C16"/>
    <w:rsid w:val="00CF559A"/>
    <w:rsid w:val="00D034BA"/>
    <w:rsid w:val="00D07956"/>
    <w:rsid w:val="00D2065B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A6475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974DB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x.mustermann@vereinxy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FE75A5-E7B5-464F-8B94-45D77DA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3753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Zoss Michael</cp:lastModifiedBy>
  <cp:revision>18</cp:revision>
  <cp:lastPrinted>2009-02-20T12:41:00Z</cp:lastPrinted>
  <dcterms:created xsi:type="dcterms:W3CDTF">2020-06-22T13:35:00Z</dcterms:created>
  <dcterms:modified xsi:type="dcterms:W3CDTF">2020-06-26T12:36:00Z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